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6664E3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664E3">
        <w:rPr>
          <w:rFonts w:ascii="Times New Roman" w:hAnsi="Times New Roman"/>
          <w:b/>
          <w:sz w:val="24"/>
          <w:szCs w:val="24"/>
        </w:rPr>
        <w:t>PRÍLOHA III</w:t>
      </w:r>
    </w:p>
    <w:p w:rsidR="0098061A" w:rsidRPr="006664E3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6664E3">
        <w:rPr>
          <w:rFonts w:ascii="Times New Roman" w:hAnsi="Times New Roman"/>
          <w:b/>
          <w:sz w:val="24"/>
          <w:szCs w:val="24"/>
        </w:rPr>
        <w:t>Časť I: Jednotný model údajových bodov</w:t>
      </w:r>
    </w:p>
    <w:p w:rsidR="0098061A" w:rsidRPr="006664E3" w:rsidRDefault="0098061A" w:rsidP="0098061A">
      <w:pPr>
        <w:rPr>
          <w:rFonts w:ascii="Times New Roman" w:hAnsi="Times New Roman"/>
        </w:rPr>
      </w:pPr>
    </w:p>
    <w:p w:rsidR="006664E3" w:rsidRDefault="0098061A" w:rsidP="0098061A">
      <w:pPr>
        <w:spacing w:after="100" w:afterAutospacing="1"/>
        <w:rPr>
          <w:rFonts w:ascii="Times New Roman" w:hAnsi="Times New Roman"/>
        </w:rPr>
      </w:pPr>
      <w:r w:rsidRPr="006664E3">
        <w:rPr>
          <w:rFonts w:ascii="Times New Roman" w:hAnsi="Times New Roman"/>
        </w:rPr>
        <w:t>Všetky údajové položky stanovené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prílohách I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II sa pretransformujú na jednotný model údajových bodov, ktorý tvorí základ pre jednotné IT systémy inštitúcií, príslušných orgánov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orgánov pre riešenie krízových situácií</w:t>
      </w:r>
      <w:r w:rsidR="006664E3">
        <w:rPr>
          <w:rFonts w:ascii="Times New Roman" w:hAnsi="Times New Roman"/>
        </w:rPr>
        <w:t>.</w:t>
      </w:r>
    </w:p>
    <w:p w:rsidR="0098061A" w:rsidRPr="006664E3" w:rsidRDefault="0098061A" w:rsidP="0098061A">
      <w:pPr>
        <w:spacing w:after="100" w:afterAutospacing="1"/>
        <w:rPr>
          <w:rFonts w:ascii="Times New Roman" w:hAnsi="Times New Roman"/>
        </w:rPr>
      </w:pPr>
      <w:r w:rsidRPr="006664E3">
        <w:rPr>
          <w:rFonts w:ascii="Times New Roman" w:hAnsi="Times New Roman"/>
        </w:rPr>
        <w:t>Jednotný model údajových bodov musí spĺňať tieto kritériá:</w:t>
      </w:r>
    </w:p>
    <w:p w:rsidR="0098061A" w:rsidRPr="006664E3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a)</w:t>
      </w:r>
      <w:r w:rsidRPr="006664E3">
        <w:tab/>
      </w:r>
      <w:r w:rsidRPr="006664E3">
        <w:rPr>
          <w:rFonts w:ascii="Times New Roman" w:hAnsi="Times New Roman"/>
        </w:rPr>
        <w:t>obsahuje štruktúrované zobrazenie všetkých údajových položiek stanovených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prílohe I;</w:t>
      </w:r>
    </w:p>
    <w:p w:rsidR="006664E3" w:rsidRDefault="0098061A" w:rsidP="0098061A">
      <w:pPr>
        <w:spacing w:after="100" w:afterAutospacing="1"/>
        <w:rPr>
          <w:rFonts w:ascii="Times New Roman" w:hAnsi="Times New Roman"/>
        </w:rPr>
      </w:pPr>
      <w:r w:rsidRPr="006664E3">
        <w:rPr>
          <w:rFonts w:ascii="Times New Roman" w:hAnsi="Times New Roman"/>
        </w:rPr>
        <w:t>b)</w:t>
      </w:r>
      <w:r w:rsidRPr="006664E3">
        <w:tab/>
      </w:r>
      <w:r w:rsidRPr="006664E3">
        <w:rPr>
          <w:rFonts w:ascii="Times New Roman" w:hAnsi="Times New Roman"/>
        </w:rPr>
        <w:t>identifikuje všetky obchodné pojmy stanovené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prílohách I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II</w:t>
      </w:r>
      <w:r w:rsidR="006664E3">
        <w:rPr>
          <w:rFonts w:ascii="Times New Roman" w:hAnsi="Times New Roman"/>
        </w:rPr>
        <w:t>;</w:t>
      </w:r>
    </w:p>
    <w:p w:rsidR="0098061A" w:rsidRPr="006664E3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c)</w:t>
      </w:r>
      <w:r w:rsidRPr="006664E3">
        <w:tab/>
      </w:r>
      <w:r w:rsidRPr="006664E3">
        <w:rPr>
          <w:rFonts w:ascii="Times New Roman" w:hAnsi="Times New Roman"/>
        </w:rPr>
        <w:t>obsahuje slovník údajov,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ktorom sú identifikované označenia tabuliek, súradníc, osí, oblastí, dimenzií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členov;</w:t>
      </w:r>
    </w:p>
    <w:p w:rsidR="0098061A" w:rsidRPr="006664E3" w:rsidRDefault="0098061A" w:rsidP="0098061A">
      <w:pPr>
        <w:spacing w:after="100" w:afterAutospacing="1"/>
        <w:rPr>
          <w:rFonts w:ascii="Times New Roman" w:hAnsi="Times New Roman"/>
        </w:rPr>
      </w:pPr>
      <w:r w:rsidRPr="006664E3">
        <w:rPr>
          <w:rFonts w:ascii="Times New Roman" w:hAnsi="Times New Roman"/>
        </w:rPr>
        <w:t>d)</w:t>
      </w:r>
      <w:r w:rsidRPr="006664E3">
        <w:tab/>
      </w:r>
      <w:r w:rsidRPr="006664E3">
        <w:rPr>
          <w:rFonts w:ascii="Times New Roman" w:hAnsi="Times New Roman"/>
        </w:rPr>
        <w:t>obsahuje parametre, ktorými sa vymedzuje vlastnosť alebo hodnota údajových bodov;</w:t>
      </w:r>
    </w:p>
    <w:p w:rsidR="006664E3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e)</w:t>
      </w:r>
      <w:r w:rsidRPr="006664E3">
        <w:tab/>
      </w:r>
      <w:r w:rsidRPr="006664E3">
        <w:rPr>
          <w:rFonts w:ascii="Times New Roman" w:hAnsi="Times New Roman"/>
        </w:rPr>
        <w:t>obsahuje vymedzenia údajových bodov, ktoré sú vyjadrené ako súhrn vlastností, ktoré jednoznačne identifikujú daný pojem</w:t>
      </w:r>
      <w:r w:rsidR="006664E3">
        <w:rPr>
          <w:rFonts w:ascii="Times New Roman" w:hAnsi="Times New Roman"/>
        </w:rPr>
        <w:t>;</w:t>
      </w:r>
    </w:p>
    <w:p w:rsidR="006664E3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f)</w:t>
      </w:r>
      <w:r w:rsidRPr="006664E3">
        <w:tab/>
      </w:r>
      <w:r w:rsidRPr="006664E3">
        <w:rPr>
          <w:rFonts w:ascii="Times New Roman" w:hAnsi="Times New Roman"/>
        </w:rPr>
        <w:t>obsahuje všetky príslušné technické špecifikácie potrebné na to, aby sa vyvinuli IT riešenia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oblasti vykazovania, ktoré budú generovať harmonizované údaje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oblasti dohľadu</w:t>
      </w:r>
      <w:r w:rsidR="006664E3">
        <w:rPr>
          <w:rFonts w:ascii="Times New Roman" w:hAnsi="Times New Roman"/>
        </w:rPr>
        <w:t>.</w:t>
      </w:r>
    </w:p>
    <w:p w:rsidR="0098061A" w:rsidRPr="006664E3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6664E3">
        <w:rPr>
          <w:rFonts w:ascii="Times New Roman" w:hAnsi="Times New Roman"/>
          <w:b/>
          <w:sz w:val="24"/>
          <w:szCs w:val="24"/>
        </w:rPr>
        <w:t>Časť II: Pravidlá validácie</w:t>
      </w:r>
    </w:p>
    <w:p w:rsidR="000D6CC0" w:rsidRPr="006664E3" w:rsidRDefault="000D6CC0" w:rsidP="0098061A">
      <w:pPr>
        <w:spacing w:after="100" w:afterAutospacing="1"/>
        <w:rPr>
          <w:rFonts w:ascii="Times New Roman" w:hAnsi="Times New Roman"/>
        </w:rPr>
      </w:pPr>
      <w:r w:rsidRPr="006664E3">
        <w:rPr>
          <w:rFonts w:ascii="Times New Roman" w:hAnsi="Times New Roman"/>
        </w:rPr>
        <w:t>Údajové položky stanovené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prílohách I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II musia podliehať pravidlám validácie, ktorými sa zabezpečuje kvalita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konzistentnosť údajov.</w:t>
      </w:r>
    </w:p>
    <w:p w:rsidR="000D6CC0" w:rsidRPr="006664E3" w:rsidRDefault="000D6CC0" w:rsidP="0098061A">
      <w:pPr>
        <w:spacing w:after="100" w:afterAutospacing="1"/>
        <w:rPr>
          <w:rFonts w:ascii="Times New Roman" w:hAnsi="Times New Roman"/>
        </w:rPr>
      </w:pPr>
      <w:r w:rsidRPr="006664E3">
        <w:rPr>
          <w:rFonts w:ascii="Times New Roman" w:hAnsi="Times New Roman"/>
        </w:rPr>
        <w:t>Pravidlá validácie musia spĺňať tieto kritériá:</w:t>
      </w:r>
    </w:p>
    <w:p w:rsidR="006664E3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a)</w:t>
      </w:r>
      <w:r w:rsidRPr="006664E3">
        <w:tab/>
      </w:r>
      <w:r w:rsidRPr="006664E3">
        <w:rPr>
          <w:rFonts w:ascii="Times New Roman" w:hAnsi="Times New Roman"/>
        </w:rPr>
        <w:t>sú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nich vymedzené logické vzťahy medzi príslušnými údajovými bodmi</w:t>
      </w:r>
      <w:r w:rsidR="006664E3">
        <w:rPr>
          <w:rFonts w:ascii="Times New Roman" w:hAnsi="Times New Roman"/>
        </w:rPr>
        <w:t>;</w:t>
      </w:r>
    </w:p>
    <w:p w:rsidR="000D6CC0" w:rsidRPr="006664E3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b)</w:t>
      </w:r>
      <w:r w:rsidRPr="006664E3">
        <w:tab/>
      </w:r>
      <w:r w:rsidRPr="006664E3">
        <w:rPr>
          <w:rFonts w:ascii="Times New Roman" w:hAnsi="Times New Roman"/>
        </w:rPr>
        <w:t>obsahujú filtre</w:t>
      </w:r>
      <w:r w:rsidR="006664E3">
        <w:rPr>
          <w:rFonts w:ascii="Times New Roman" w:hAnsi="Times New Roman"/>
        </w:rPr>
        <w:t xml:space="preserve"> a </w:t>
      </w:r>
      <w:r w:rsidRPr="006664E3">
        <w:rPr>
          <w:rFonts w:ascii="Times New Roman" w:hAnsi="Times New Roman"/>
        </w:rPr>
        <w:t>predpoklady, na základe ktorých je definovaný súbor údajov, na ktorý sa pravidlo validácie vzťahuje;</w:t>
      </w:r>
    </w:p>
    <w:p w:rsidR="006664E3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c)</w:t>
      </w:r>
      <w:r w:rsidRPr="006664E3">
        <w:tab/>
      </w:r>
      <w:r w:rsidRPr="006664E3">
        <w:rPr>
          <w:rFonts w:ascii="Times New Roman" w:hAnsi="Times New Roman"/>
        </w:rPr>
        <w:t>kontroluje sa nimi konzistentnosť vykazovaných údajov</w:t>
      </w:r>
      <w:r w:rsidR="006664E3">
        <w:rPr>
          <w:rFonts w:ascii="Times New Roman" w:hAnsi="Times New Roman"/>
        </w:rPr>
        <w:t>;</w:t>
      </w:r>
    </w:p>
    <w:p w:rsidR="000D6CC0" w:rsidRPr="006664E3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d)</w:t>
      </w:r>
      <w:r w:rsidRPr="006664E3">
        <w:tab/>
      </w:r>
      <w:r w:rsidRPr="006664E3">
        <w:rPr>
          <w:rFonts w:ascii="Times New Roman" w:hAnsi="Times New Roman"/>
        </w:rPr>
        <w:t>kontroluje sa nimi správnosť vykazovaných údajov;</w:t>
      </w:r>
    </w:p>
    <w:p w:rsidR="00E810F7" w:rsidRPr="006664E3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6664E3">
        <w:rPr>
          <w:rFonts w:ascii="Times New Roman" w:hAnsi="Times New Roman"/>
        </w:rPr>
        <w:t>e)</w:t>
      </w:r>
      <w:r w:rsidRPr="006664E3">
        <w:tab/>
      </w:r>
      <w:r w:rsidRPr="006664E3">
        <w:rPr>
          <w:rFonts w:ascii="Times New Roman" w:hAnsi="Times New Roman"/>
        </w:rPr>
        <w:t>sú</w:t>
      </w:r>
      <w:r w:rsidR="006664E3">
        <w:rPr>
          <w:rFonts w:ascii="Times New Roman" w:hAnsi="Times New Roman"/>
        </w:rPr>
        <w:t xml:space="preserve"> v </w:t>
      </w:r>
      <w:r w:rsidRPr="006664E3">
        <w:rPr>
          <w:rFonts w:ascii="Times New Roman" w:hAnsi="Times New Roman"/>
        </w:rPr>
        <w:t>nich stanovené prednastavené hodnoty, ktoré sa majú použiť vtedy, keď príslušné informácie neboli vykázané.</w:t>
      </w:r>
    </w:p>
    <w:sectPr w:rsidR="00E810F7" w:rsidRPr="006664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D47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SK</w:t>
    </w:r>
  </w:p>
  <w:p w:rsidR="00293BC6" w:rsidRPr="00293BC6" w:rsidRDefault="00293BC6" w:rsidP="00293BC6">
    <w:pPr>
      <w:pStyle w:val="Header"/>
      <w:jc w:val="center"/>
    </w:pPr>
    <w:r>
      <w:t>Príloha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664E3"/>
    <w:rsid w:val="006D341A"/>
    <w:rsid w:val="00725EE6"/>
    <w:rsid w:val="00732246"/>
    <w:rsid w:val="0079181E"/>
    <w:rsid w:val="0098061A"/>
    <w:rsid w:val="00B14899"/>
    <w:rsid w:val="00B8050D"/>
    <w:rsid w:val="00B97DF9"/>
    <w:rsid w:val="00C42D47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1408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2021-05-18T14:01:00Z</dcterms:created>
  <dcterms:modified xsi:type="dcterms:W3CDTF">2021-05-18T14:01:00Z</dcterms:modified>
</cp:coreProperties>
</file>